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D7" w:rsidRDefault="007847D7" w:rsidP="007847D7">
      <w:pPr>
        <w:jc w:val="center"/>
      </w:pPr>
      <w:r>
        <w:rPr>
          <w:noProof/>
        </w:rPr>
        <w:drawing>
          <wp:inline distT="0" distB="0" distL="0" distR="0">
            <wp:extent cx="3939540" cy="1046115"/>
            <wp:effectExtent l="0" t="0" r="3810" b="1905"/>
            <wp:docPr id="1" name="Obrázek 1" descr="C:\Users\Roman\Pictures\2012-11-01 001\logo čps 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\Pictures\2012-11-01 001\logo čps gi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04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7D7" w:rsidRDefault="007847D7" w:rsidP="007847D7">
      <w:pPr>
        <w:jc w:val="center"/>
        <w:rPr>
          <w:b/>
          <w:sz w:val="32"/>
          <w:szCs w:val="32"/>
        </w:rPr>
      </w:pPr>
    </w:p>
    <w:p w:rsidR="00530F3E" w:rsidRDefault="00530F3E" w:rsidP="007847D7">
      <w:pPr>
        <w:jc w:val="center"/>
        <w:rPr>
          <w:b/>
          <w:sz w:val="32"/>
          <w:szCs w:val="32"/>
        </w:rPr>
      </w:pPr>
    </w:p>
    <w:p w:rsidR="007847D7" w:rsidRPr="00700A00" w:rsidRDefault="007847D7" w:rsidP="007847D7">
      <w:pPr>
        <w:jc w:val="center"/>
        <w:rPr>
          <w:b/>
          <w:sz w:val="32"/>
          <w:szCs w:val="32"/>
        </w:rPr>
      </w:pPr>
      <w:r w:rsidRPr="00700A00">
        <w:rPr>
          <w:b/>
          <w:sz w:val="32"/>
          <w:szCs w:val="32"/>
        </w:rPr>
        <w:t>Stanovisko ČPS k Memorandu o budoucnosti automobilového průmyslu v ČR a Akční plán o budoucnosti automobilového průmyslu v ČR "Český automobilový průmysl 2025".</w:t>
      </w:r>
    </w:p>
    <w:p w:rsidR="007847D7" w:rsidRDefault="007847D7" w:rsidP="007847D7">
      <w:pPr>
        <w:jc w:val="center"/>
      </w:pPr>
    </w:p>
    <w:p w:rsidR="001A69E2" w:rsidRDefault="001A69E2" w:rsidP="001A69E2">
      <w:pPr>
        <w:jc w:val="both"/>
      </w:pPr>
      <w:r>
        <w:t>ČPS obecně podporuje rozvoj u</w:t>
      </w:r>
      <w:r w:rsidR="007847D7">
        <w:t>žití alternativních paliv, který</w:t>
      </w:r>
      <w:r>
        <w:t xml:space="preserve"> </w:t>
      </w:r>
      <w:r w:rsidRPr="00BB3FC8">
        <w:t>významně přispě</w:t>
      </w:r>
      <w:r>
        <w:t xml:space="preserve">je </w:t>
      </w:r>
      <w:r w:rsidRPr="00BB3FC8">
        <w:t>ke snižování emisí v</w:t>
      </w:r>
      <w:r>
        <w:t> </w:t>
      </w:r>
      <w:r w:rsidRPr="00BB3FC8">
        <w:t>dopravě, zejména v</w:t>
      </w:r>
      <w:r>
        <w:t> </w:t>
      </w:r>
      <w:r w:rsidRPr="00BB3FC8">
        <w:t>městských aglomeracích, kde jsou překračovány limity prachových částic a</w:t>
      </w:r>
      <w:r>
        <w:t> </w:t>
      </w:r>
      <w:r w:rsidRPr="00BB3FC8">
        <w:t>dusíku</w:t>
      </w:r>
      <w:r>
        <w:t xml:space="preserve"> a napomůže splnění mezinárodních závazků ČR v oblasti emisí skleníkových plynů, kvality ovzduší, obnovitelných zdrojů a úspor energie.</w:t>
      </w:r>
    </w:p>
    <w:p w:rsidR="00373850" w:rsidRDefault="00373850" w:rsidP="001A69E2">
      <w:pPr>
        <w:jc w:val="both"/>
      </w:pPr>
      <w:r>
        <w:t xml:space="preserve">Považujeme však za nezbytné, aby v souladu s Národním akčním plánem čisté mobility </w:t>
      </w:r>
      <w:r w:rsidR="005C5110">
        <w:t>bylo podporováno</w:t>
      </w:r>
      <w:r>
        <w:t xml:space="preserve"> využití CNG </w:t>
      </w:r>
      <w:r w:rsidR="007A666B">
        <w:t xml:space="preserve">a LNG </w:t>
      </w:r>
      <w:r>
        <w:t xml:space="preserve">v dopravě. V této souvislosti </w:t>
      </w:r>
      <w:r w:rsidR="005C5110">
        <w:t xml:space="preserve">proto </w:t>
      </w:r>
      <w:r>
        <w:t>požadujeme</w:t>
      </w:r>
      <w:r w:rsidR="005C5110">
        <w:t xml:space="preserve">, aby současně </w:t>
      </w:r>
      <w:r w:rsidR="00806C4C">
        <w:t>s podporou</w:t>
      </w:r>
      <w:r w:rsidR="005C5110">
        <w:t xml:space="preserve"> e-</w:t>
      </w:r>
      <w:r w:rsidR="00806C4C">
        <w:t xml:space="preserve">mobility </w:t>
      </w:r>
      <w:r w:rsidR="005C5110">
        <w:t xml:space="preserve">bylo </w:t>
      </w:r>
      <w:r w:rsidR="00806C4C">
        <w:t xml:space="preserve">schváleno </w:t>
      </w:r>
      <w:r w:rsidR="007A666B">
        <w:t>M</w:t>
      </w:r>
      <w:r w:rsidR="00806C4C">
        <w:t>emorandum</w:t>
      </w:r>
      <w:r w:rsidR="005C5110">
        <w:t xml:space="preserve"> </w:t>
      </w:r>
      <w:r w:rsidR="007A666B">
        <w:t>o dlouhodobé spolupráci v oblasti vozidel na zemní plyn.</w:t>
      </w:r>
    </w:p>
    <w:p w:rsidR="00AE5DF1" w:rsidRDefault="00AE5DF1" w:rsidP="001A69E2">
      <w:pPr>
        <w:jc w:val="both"/>
      </w:pPr>
      <w:r>
        <w:t>V</w:t>
      </w:r>
      <w:r w:rsidRPr="00AE5DF1">
        <w:t>zhledem k</w:t>
      </w:r>
      <w:r>
        <w:t> okamžité připravenosti CNG infrastruktury i CNG vozidel a zároveň obtížím v budování</w:t>
      </w:r>
      <w:r w:rsidRPr="00AE5DF1">
        <w:t xml:space="preserve"> </w:t>
      </w:r>
      <w:proofErr w:type="spellStart"/>
      <w:r w:rsidRPr="00AE5DF1">
        <w:t>elektroinfrastruktury</w:t>
      </w:r>
      <w:proofErr w:type="spellEnd"/>
      <w:r w:rsidRPr="00AE5DF1">
        <w:t xml:space="preserve"> v urbanizovaných aglomeracích </w:t>
      </w:r>
      <w:r>
        <w:t xml:space="preserve">by </w:t>
      </w:r>
      <w:r w:rsidR="00810FF6">
        <w:t>opomenutí podpory CNG/LNG</w:t>
      </w:r>
      <w:r w:rsidR="00530F3E">
        <w:t xml:space="preserve"> </w:t>
      </w:r>
      <w:bookmarkStart w:id="0" w:name="_GoBack"/>
      <w:bookmarkEnd w:id="0"/>
      <w:r>
        <w:t>mohlo přinést</w:t>
      </w:r>
      <w:r w:rsidRPr="00AE5DF1">
        <w:t xml:space="preserve"> </w:t>
      </w:r>
      <w:r>
        <w:t xml:space="preserve">posun v </w:t>
      </w:r>
      <w:r w:rsidRPr="00AE5DF1">
        <w:t xml:space="preserve">řešení </w:t>
      </w:r>
      <w:r>
        <w:t>emisní proble</w:t>
      </w:r>
      <w:r w:rsidRPr="00AE5DF1">
        <w:t>m</w:t>
      </w:r>
      <w:r>
        <w:t>atiky v dopravě</w:t>
      </w:r>
      <w:r w:rsidRPr="00AE5DF1">
        <w:t xml:space="preserve"> minimálně o 5 let</w:t>
      </w:r>
      <w:r w:rsidR="007B575D">
        <w:t>.</w:t>
      </w:r>
    </w:p>
    <w:p w:rsidR="00530F3E" w:rsidRDefault="00530F3E" w:rsidP="001A69E2">
      <w:pPr>
        <w:jc w:val="both"/>
      </w:pPr>
    </w:p>
    <w:p w:rsidR="00530F3E" w:rsidRDefault="00530F3E" w:rsidP="001A69E2">
      <w:pPr>
        <w:jc w:val="both"/>
      </w:pPr>
      <w:r>
        <w:t xml:space="preserve">V Praze dne </w:t>
      </w:r>
      <w:proofErr w:type="gramStart"/>
      <w:r>
        <w:t>14.8.2017</w:t>
      </w:r>
      <w:proofErr w:type="gramEnd"/>
    </w:p>
    <w:p w:rsidR="0093242A" w:rsidRDefault="0093242A"/>
    <w:sectPr w:rsidR="0093242A" w:rsidSect="0093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>
    <w:useFELayout/>
  </w:compat>
  <w:rsids>
    <w:rsidRoot w:val="001A69E2"/>
    <w:rsid w:val="001A69E2"/>
    <w:rsid w:val="00373850"/>
    <w:rsid w:val="003D5250"/>
    <w:rsid w:val="0046220D"/>
    <w:rsid w:val="00530F3E"/>
    <w:rsid w:val="005C5110"/>
    <w:rsid w:val="006C3A3E"/>
    <w:rsid w:val="007847D7"/>
    <w:rsid w:val="007A666B"/>
    <w:rsid w:val="007B575D"/>
    <w:rsid w:val="00806C4C"/>
    <w:rsid w:val="00810FF6"/>
    <w:rsid w:val="00860603"/>
    <w:rsid w:val="0093242A"/>
    <w:rsid w:val="00AE5DF1"/>
    <w:rsid w:val="00CF7D75"/>
    <w:rsid w:val="00E9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6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Pecanek 2</dc:creator>
  <cp:lastModifiedBy>Pecanek 2</cp:lastModifiedBy>
  <cp:revision>2</cp:revision>
  <cp:lastPrinted>2017-08-14T13:51:00Z</cp:lastPrinted>
  <dcterms:created xsi:type="dcterms:W3CDTF">2017-08-15T11:21:00Z</dcterms:created>
  <dcterms:modified xsi:type="dcterms:W3CDTF">2017-08-15T11:21:00Z</dcterms:modified>
</cp:coreProperties>
</file>