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49" w:rsidRDefault="00E94049" w:rsidP="0038082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94049" w:rsidRDefault="00E94049" w:rsidP="0038082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4A6" w:rsidRPr="00564D6E" w:rsidRDefault="000264A6" w:rsidP="0038082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4D6E">
        <w:rPr>
          <w:rFonts w:ascii="Arial" w:hAnsi="Arial" w:cs="Arial"/>
          <w:b/>
          <w:bCs/>
          <w:sz w:val="28"/>
          <w:szCs w:val="28"/>
          <w:u w:val="single"/>
        </w:rPr>
        <w:t>Připomínk</w:t>
      </w:r>
      <w:r w:rsidR="00564D6E" w:rsidRPr="00564D6E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564D6E">
        <w:rPr>
          <w:rFonts w:ascii="Arial" w:hAnsi="Arial" w:cs="Arial"/>
          <w:b/>
          <w:bCs/>
          <w:sz w:val="28"/>
          <w:szCs w:val="28"/>
          <w:u w:val="single"/>
        </w:rPr>
        <w:t xml:space="preserve"> Českého plynárenského svazu k </w:t>
      </w:r>
      <w:r w:rsidR="00564D6E" w:rsidRPr="00564D6E">
        <w:rPr>
          <w:rFonts w:ascii="Arial" w:hAnsi="Arial" w:cs="Arial"/>
          <w:b/>
          <w:bCs/>
          <w:sz w:val="28"/>
          <w:szCs w:val="28"/>
          <w:u w:val="single"/>
        </w:rPr>
        <w:t>návrhu vyhlášky, kterou se mění vyhláška 262/2015 Sb. o regulačním výkaznictví</w:t>
      </w:r>
    </w:p>
    <w:p w:rsidR="00BE38E7" w:rsidRDefault="00BE38E7" w:rsidP="003808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4049" w:rsidRDefault="00E94049" w:rsidP="003808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4D6E" w:rsidRPr="00766112" w:rsidRDefault="00564D6E" w:rsidP="003808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4D6E" w:rsidRDefault="00564D6E" w:rsidP="00564D6E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Připomínka k v</w:t>
      </w:r>
      <w:r w:rsidRPr="00564D6E">
        <w:rPr>
          <w:rFonts w:ascii="Arial" w:hAnsi="Arial" w:cs="Arial"/>
          <w:b/>
          <w:bCs/>
          <w:sz w:val="24"/>
        </w:rPr>
        <w:t>ýkaz</w:t>
      </w:r>
      <w:r>
        <w:rPr>
          <w:rFonts w:ascii="Arial" w:hAnsi="Arial" w:cs="Arial"/>
          <w:b/>
          <w:bCs/>
          <w:sz w:val="24"/>
        </w:rPr>
        <w:t>u</w:t>
      </w:r>
      <w:r w:rsidRPr="00564D6E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64D6E">
        <w:rPr>
          <w:rFonts w:ascii="Arial" w:hAnsi="Arial" w:cs="Arial"/>
          <w:b/>
          <w:bCs/>
          <w:sz w:val="24"/>
        </w:rPr>
        <w:t>22L</w:t>
      </w:r>
      <w:proofErr w:type="spellEnd"/>
      <w:r w:rsidR="00030078">
        <w:rPr>
          <w:rFonts w:ascii="Arial" w:hAnsi="Arial" w:cs="Arial"/>
          <w:b/>
          <w:bCs/>
          <w:sz w:val="24"/>
        </w:rPr>
        <w:t xml:space="preserve"> v příloze č. 6</w:t>
      </w:r>
      <w:r w:rsidRPr="00564D6E">
        <w:rPr>
          <w:rFonts w:ascii="Arial" w:hAnsi="Arial" w:cs="Arial"/>
          <w:b/>
          <w:bCs/>
          <w:sz w:val="24"/>
        </w:rPr>
        <w:t>: Výkaz změn energetických zařízení</w:t>
      </w:r>
    </w:p>
    <w:p w:rsidR="00332322" w:rsidRDefault="00332322" w:rsidP="0038082D">
      <w:pPr>
        <w:jc w:val="both"/>
        <w:rPr>
          <w:rFonts w:ascii="Arial" w:hAnsi="Arial" w:cs="Arial"/>
          <w:bCs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Navrhujeme </w:t>
      </w:r>
      <w:r w:rsidRPr="00564D6E">
        <w:rPr>
          <w:rFonts w:ascii="Arial" w:hAnsi="Arial" w:cs="Arial"/>
          <w:bCs/>
          <w:sz w:val="24"/>
          <w:szCs w:val="24"/>
        </w:rPr>
        <w:t xml:space="preserve">u pojmu „Přenosová kapacita“ na řádku 13 doplnit nový odkaz a pod tabulku umístit </w:t>
      </w:r>
      <w:r w:rsidR="00030078">
        <w:rPr>
          <w:rFonts w:ascii="Arial" w:hAnsi="Arial" w:cs="Arial"/>
          <w:bCs/>
          <w:sz w:val="24"/>
          <w:szCs w:val="24"/>
        </w:rPr>
        <w:t>výklad k tomuto odkazu s</w:t>
      </w:r>
      <w:r w:rsidRPr="00564D6E">
        <w:rPr>
          <w:rFonts w:ascii="Arial" w:hAnsi="Arial" w:cs="Arial"/>
          <w:bCs/>
          <w:sz w:val="24"/>
          <w:szCs w:val="24"/>
        </w:rPr>
        <w:t xml:space="preserve"> přesnou definicí jak se určí kapacita distribuční soustavy v </w:t>
      </w:r>
      <w:proofErr w:type="spellStart"/>
      <w:r w:rsidRPr="00564D6E">
        <w:rPr>
          <w:rFonts w:ascii="Arial" w:hAnsi="Arial" w:cs="Arial"/>
          <w:bCs/>
          <w:sz w:val="24"/>
          <w:szCs w:val="24"/>
        </w:rPr>
        <w:t>MW</w:t>
      </w:r>
      <w:proofErr w:type="spellEnd"/>
      <w:r w:rsidRPr="00564D6E">
        <w:rPr>
          <w:rFonts w:ascii="Arial" w:hAnsi="Arial" w:cs="Arial"/>
          <w:bCs/>
          <w:sz w:val="24"/>
          <w:szCs w:val="24"/>
        </w:rPr>
        <w:t xml:space="preserve"> nebo </w:t>
      </w:r>
      <w:r>
        <w:rPr>
          <w:rFonts w:ascii="Arial" w:hAnsi="Arial" w:cs="Arial"/>
          <w:bCs/>
          <w:sz w:val="24"/>
          <w:szCs w:val="24"/>
        </w:rPr>
        <w:t xml:space="preserve">celý </w:t>
      </w:r>
      <w:r w:rsidRPr="00564D6E">
        <w:rPr>
          <w:rFonts w:ascii="Arial" w:hAnsi="Arial" w:cs="Arial"/>
          <w:bCs/>
          <w:sz w:val="24"/>
          <w:szCs w:val="24"/>
        </w:rPr>
        <w:t xml:space="preserve">řádek 13 </w:t>
      </w:r>
      <w:r w:rsidR="00030078">
        <w:rPr>
          <w:rFonts w:ascii="Arial" w:hAnsi="Arial" w:cs="Arial"/>
          <w:bCs/>
          <w:sz w:val="24"/>
          <w:szCs w:val="24"/>
        </w:rPr>
        <w:t xml:space="preserve">zcela </w:t>
      </w:r>
      <w:r w:rsidRPr="00564D6E">
        <w:rPr>
          <w:rFonts w:ascii="Arial" w:hAnsi="Arial" w:cs="Arial"/>
          <w:bCs/>
          <w:sz w:val="24"/>
          <w:szCs w:val="24"/>
        </w:rPr>
        <w:t>vypustit.</w:t>
      </w:r>
    </w:p>
    <w:p w:rsidR="00564D6E" w:rsidRDefault="00564D6E" w:rsidP="0038082D">
      <w:pPr>
        <w:jc w:val="both"/>
        <w:rPr>
          <w:rFonts w:ascii="Arial" w:hAnsi="Arial" w:cs="Arial"/>
          <w:bCs/>
          <w:sz w:val="24"/>
          <w:szCs w:val="24"/>
        </w:rPr>
      </w:pPr>
    </w:p>
    <w:p w:rsidR="00564D6E" w:rsidRPr="00564D6E" w:rsidRDefault="00564D6E" w:rsidP="0038082D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64D6E">
        <w:rPr>
          <w:rFonts w:ascii="Arial" w:hAnsi="Arial" w:cs="Arial"/>
          <w:bCs/>
          <w:sz w:val="24"/>
          <w:szCs w:val="24"/>
          <w:u w:val="single"/>
        </w:rPr>
        <w:t>Odůvodnění:</w:t>
      </w:r>
    </w:p>
    <w:p w:rsidR="00564D6E" w:rsidRPr="00564D6E" w:rsidRDefault="00564D6E" w:rsidP="00564D6E">
      <w:pPr>
        <w:jc w:val="both"/>
        <w:rPr>
          <w:rFonts w:ascii="Arial" w:hAnsi="Arial" w:cs="Arial"/>
          <w:bCs/>
          <w:sz w:val="24"/>
          <w:szCs w:val="24"/>
        </w:rPr>
      </w:pPr>
      <w:r w:rsidRPr="00564D6E">
        <w:rPr>
          <w:rFonts w:ascii="Arial" w:hAnsi="Arial" w:cs="Arial"/>
          <w:bCs/>
          <w:sz w:val="24"/>
          <w:szCs w:val="24"/>
        </w:rPr>
        <w:t>Žádný dokument nedefinuje způsob stanovení výše zmíněné přenosové kapacity distribuční soustavy, která je uvedena v licenci.</w:t>
      </w:r>
    </w:p>
    <w:p w:rsidR="00564D6E" w:rsidRDefault="00564D6E" w:rsidP="00564D6E">
      <w:pPr>
        <w:jc w:val="both"/>
        <w:rPr>
          <w:rFonts w:ascii="Arial" w:hAnsi="Arial" w:cs="Arial"/>
          <w:bCs/>
          <w:sz w:val="24"/>
          <w:szCs w:val="24"/>
        </w:rPr>
      </w:pPr>
      <w:r w:rsidRPr="00564D6E">
        <w:rPr>
          <w:rFonts w:ascii="Arial" w:hAnsi="Arial" w:cs="Arial"/>
          <w:bCs/>
          <w:sz w:val="24"/>
          <w:szCs w:val="24"/>
        </w:rPr>
        <w:t>V současné době tuto položku jednotlivý distributoři chápou zcela odlišně, jak vyplývá z následující tabulky:</w:t>
      </w:r>
    </w:p>
    <w:p w:rsidR="00564D6E" w:rsidRPr="00564D6E" w:rsidRDefault="00564D6E" w:rsidP="0038082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989"/>
        <w:gridCol w:w="3094"/>
        <w:gridCol w:w="3095"/>
      </w:tblGrid>
      <w:tr w:rsidR="00564D6E" w:rsidRPr="00564D6E" w:rsidTr="00564D6E"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6E">
              <w:rPr>
                <w:rFonts w:ascii="Arial" w:hAnsi="Arial" w:cs="Arial"/>
                <w:b/>
                <w:bCs/>
                <w:sz w:val="24"/>
                <w:szCs w:val="24"/>
              </w:rPr>
              <w:t>Distribuční společnost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6E">
              <w:rPr>
                <w:rFonts w:ascii="Arial" w:hAnsi="Arial" w:cs="Arial"/>
                <w:b/>
                <w:bCs/>
                <w:sz w:val="24"/>
                <w:szCs w:val="24"/>
              </w:rPr>
              <w:t>Přenosová kapacita (</w:t>
            </w:r>
            <w:proofErr w:type="spellStart"/>
            <w:r w:rsidRPr="00564D6E">
              <w:rPr>
                <w:rFonts w:ascii="Arial" w:hAnsi="Arial" w:cs="Arial"/>
                <w:b/>
                <w:bCs/>
                <w:sz w:val="24"/>
                <w:szCs w:val="24"/>
              </w:rPr>
              <w:t>MW</w:t>
            </w:r>
            <w:proofErr w:type="spellEnd"/>
            <w:r w:rsidRPr="00564D6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6E">
              <w:rPr>
                <w:rFonts w:ascii="Arial" w:hAnsi="Arial" w:cs="Arial"/>
                <w:b/>
                <w:bCs/>
                <w:sz w:val="24"/>
                <w:szCs w:val="24"/>
              </w:rPr>
              <w:t>Počet regulačních stanic</w:t>
            </w:r>
          </w:p>
        </w:tc>
      </w:tr>
      <w:tr w:rsidR="00564D6E" w:rsidRPr="00564D6E" w:rsidTr="00564D6E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4D6E">
              <w:rPr>
                <w:rFonts w:ascii="Arial" w:hAnsi="Arial" w:cs="Arial"/>
                <w:sz w:val="24"/>
                <w:szCs w:val="24"/>
              </w:rPr>
              <w:t>RWE</w:t>
            </w:r>
            <w:proofErr w:type="spellEnd"/>
            <w:r w:rsidRPr="00564D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4D6E">
              <w:rPr>
                <w:rFonts w:ascii="Arial" w:hAnsi="Arial" w:cs="Arial"/>
                <w:sz w:val="24"/>
                <w:szCs w:val="24"/>
              </w:rPr>
              <w:t>GasNet</w:t>
            </w:r>
            <w:proofErr w:type="spellEnd"/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85 064.000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3 712</w:t>
            </w:r>
          </w:p>
        </w:tc>
      </w:tr>
      <w:tr w:rsidR="00564D6E" w:rsidRPr="00564D6E" w:rsidTr="00564D6E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4D6E">
              <w:rPr>
                <w:rFonts w:ascii="Arial" w:hAnsi="Arial" w:cs="Arial"/>
                <w:sz w:val="24"/>
                <w:szCs w:val="24"/>
              </w:rPr>
              <w:t>Quantum</w:t>
            </w:r>
            <w:proofErr w:type="spellEnd"/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39 094.755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4D6E" w:rsidRPr="00564D6E" w:rsidTr="00564D6E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E. ON Distribuce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2 000.000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564D6E" w:rsidRPr="00564D6E" w:rsidTr="00564D6E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Pražská plynárenská distribuce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7 970.000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6E" w:rsidRPr="00564D6E" w:rsidRDefault="00564D6E" w:rsidP="006F7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6E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</w:tr>
    </w:tbl>
    <w:p w:rsidR="00564D6E" w:rsidRPr="00564D6E" w:rsidRDefault="00564D6E" w:rsidP="00564D6E">
      <w:pPr>
        <w:rPr>
          <w:rFonts w:ascii="Arial" w:hAnsi="Arial" w:cs="Arial"/>
          <w:sz w:val="24"/>
          <w:szCs w:val="24"/>
        </w:rPr>
      </w:pPr>
    </w:p>
    <w:p w:rsidR="00584CCC" w:rsidRPr="00564D6E" w:rsidRDefault="00584CCC" w:rsidP="0038082D">
      <w:pPr>
        <w:jc w:val="both"/>
        <w:rPr>
          <w:rFonts w:ascii="Arial" w:hAnsi="Arial" w:cs="Arial"/>
          <w:sz w:val="24"/>
          <w:szCs w:val="24"/>
        </w:rPr>
      </w:pPr>
    </w:p>
    <w:p w:rsidR="00584CCC" w:rsidRPr="00564D6E" w:rsidRDefault="00584CCC" w:rsidP="0038082D">
      <w:pPr>
        <w:jc w:val="both"/>
        <w:rPr>
          <w:rFonts w:ascii="Arial" w:hAnsi="Arial" w:cs="Arial"/>
          <w:sz w:val="24"/>
          <w:szCs w:val="24"/>
        </w:rPr>
      </w:pPr>
    </w:p>
    <w:p w:rsidR="00584CCC" w:rsidRPr="00564D6E" w:rsidRDefault="00584CCC" w:rsidP="0038082D">
      <w:pPr>
        <w:jc w:val="both"/>
        <w:rPr>
          <w:rFonts w:ascii="Arial" w:hAnsi="Arial" w:cs="Arial"/>
          <w:sz w:val="24"/>
          <w:szCs w:val="24"/>
        </w:rPr>
      </w:pPr>
    </w:p>
    <w:p w:rsidR="00584CCC" w:rsidRDefault="00584CCC" w:rsidP="0038082D">
      <w:pPr>
        <w:jc w:val="both"/>
        <w:rPr>
          <w:rFonts w:ascii="Arial" w:hAnsi="Arial" w:cs="Arial"/>
          <w:sz w:val="24"/>
          <w:szCs w:val="24"/>
        </w:rPr>
      </w:pPr>
    </w:p>
    <w:p w:rsidR="00E94049" w:rsidRDefault="00E94049" w:rsidP="0038082D">
      <w:pPr>
        <w:jc w:val="both"/>
        <w:rPr>
          <w:rFonts w:ascii="Arial" w:hAnsi="Arial" w:cs="Arial"/>
          <w:sz w:val="24"/>
          <w:szCs w:val="24"/>
        </w:rPr>
      </w:pPr>
    </w:p>
    <w:p w:rsidR="00E94049" w:rsidRDefault="00E94049" w:rsidP="0038082D">
      <w:pPr>
        <w:jc w:val="both"/>
        <w:rPr>
          <w:rFonts w:ascii="Arial" w:hAnsi="Arial" w:cs="Arial"/>
          <w:sz w:val="24"/>
          <w:szCs w:val="24"/>
        </w:rPr>
      </w:pPr>
    </w:p>
    <w:p w:rsidR="00E94049" w:rsidRDefault="00E94049" w:rsidP="0038082D">
      <w:pPr>
        <w:jc w:val="both"/>
        <w:rPr>
          <w:rFonts w:ascii="Arial" w:hAnsi="Arial" w:cs="Arial"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sz w:val="24"/>
          <w:szCs w:val="24"/>
        </w:rPr>
      </w:pPr>
    </w:p>
    <w:p w:rsidR="00564D6E" w:rsidRDefault="00564D6E" w:rsidP="0038082D">
      <w:pPr>
        <w:jc w:val="both"/>
        <w:rPr>
          <w:rFonts w:ascii="Arial" w:hAnsi="Arial" w:cs="Arial"/>
          <w:sz w:val="24"/>
          <w:szCs w:val="24"/>
        </w:rPr>
      </w:pPr>
    </w:p>
    <w:p w:rsidR="00584CCC" w:rsidRPr="00766112" w:rsidRDefault="00584CCC" w:rsidP="003808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</w:t>
      </w:r>
      <w:r w:rsidR="00564D6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12. 2016</w:t>
      </w:r>
    </w:p>
    <w:sectPr w:rsidR="00584CCC" w:rsidRPr="00766112" w:rsidSect="00E94049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284" w:footer="1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44F" w:rsidRDefault="00D7144F" w:rsidP="00E94049">
      <w:r>
        <w:separator/>
      </w:r>
    </w:p>
  </w:endnote>
  <w:endnote w:type="continuationSeparator" w:id="0">
    <w:p w:rsidR="00D7144F" w:rsidRDefault="00D7144F" w:rsidP="00E9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27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E94049" w:rsidRPr="00E94049" w:rsidRDefault="00F03D21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E94049">
          <w:rPr>
            <w:rFonts w:ascii="Arial" w:hAnsi="Arial" w:cs="Arial"/>
            <w:sz w:val="24"/>
            <w:szCs w:val="24"/>
          </w:rPr>
          <w:fldChar w:fldCharType="begin"/>
        </w:r>
        <w:r w:rsidR="00E94049" w:rsidRPr="00E9404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94049">
          <w:rPr>
            <w:rFonts w:ascii="Arial" w:hAnsi="Arial" w:cs="Arial"/>
            <w:sz w:val="24"/>
            <w:szCs w:val="24"/>
          </w:rPr>
          <w:fldChar w:fldCharType="separate"/>
        </w:r>
        <w:r w:rsidR="00564D6E">
          <w:rPr>
            <w:rFonts w:ascii="Arial" w:hAnsi="Arial" w:cs="Arial"/>
            <w:noProof/>
            <w:sz w:val="24"/>
            <w:szCs w:val="24"/>
          </w:rPr>
          <w:t>7</w:t>
        </w:r>
        <w:r w:rsidRPr="00E9404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94049" w:rsidRDefault="00E940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27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E94049" w:rsidRPr="00E94049" w:rsidRDefault="00F03D21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E94049">
          <w:rPr>
            <w:rFonts w:ascii="Arial" w:hAnsi="Arial" w:cs="Arial"/>
            <w:sz w:val="24"/>
            <w:szCs w:val="24"/>
          </w:rPr>
          <w:fldChar w:fldCharType="begin"/>
        </w:r>
        <w:r w:rsidR="00E94049" w:rsidRPr="00E9404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94049">
          <w:rPr>
            <w:rFonts w:ascii="Arial" w:hAnsi="Arial" w:cs="Arial"/>
            <w:sz w:val="24"/>
            <w:szCs w:val="24"/>
          </w:rPr>
          <w:fldChar w:fldCharType="separate"/>
        </w:r>
        <w:r w:rsidR="00030078">
          <w:rPr>
            <w:rFonts w:ascii="Arial" w:hAnsi="Arial" w:cs="Arial"/>
            <w:noProof/>
            <w:sz w:val="24"/>
            <w:szCs w:val="24"/>
          </w:rPr>
          <w:t>1</w:t>
        </w:r>
        <w:r w:rsidRPr="00E9404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94049" w:rsidRDefault="00E940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44F" w:rsidRDefault="00D7144F" w:rsidP="00E94049">
      <w:r>
        <w:separator/>
      </w:r>
    </w:p>
  </w:footnote>
  <w:footnote w:type="continuationSeparator" w:id="0">
    <w:p w:rsidR="00D7144F" w:rsidRDefault="00D7144F" w:rsidP="00E9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49" w:rsidRDefault="00E94049" w:rsidP="00E94049">
    <w:pPr>
      <w:pStyle w:val="Zhlav"/>
      <w:jc w:val="center"/>
    </w:pPr>
    <w:r w:rsidRPr="00E94049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112F"/>
    <w:multiLevelType w:val="hybridMultilevel"/>
    <w:tmpl w:val="BFBE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6E2B"/>
    <w:multiLevelType w:val="hybridMultilevel"/>
    <w:tmpl w:val="6860BF8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0584B"/>
    <w:multiLevelType w:val="hybridMultilevel"/>
    <w:tmpl w:val="12F4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57B6"/>
    <w:multiLevelType w:val="hybridMultilevel"/>
    <w:tmpl w:val="12FCA6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F0360"/>
    <w:multiLevelType w:val="hybridMultilevel"/>
    <w:tmpl w:val="3C38ABB2"/>
    <w:lvl w:ilvl="0" w:tplc="D19256B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upa Vlastimil">
    <w15:presenceInfo w15:providerId="AD" w15:userId="S-1-5-21-2721319797-2137462533-598083918-134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264A6"/>
    <w:rsid w:val="000207C1"/>
    <w:rsid w:val="0002216D"/>
    <w:rsid w:val="00024096"/>
    <w:rsid w:val="000264A6"/>
    <w:rsid w:val="000275FE"/>
    <w:rsid w:val="00030078"/>
    <w:rsid w:val="00044F26"/>
    <w:rsid w:val="00092A12"/>
    <w:rsid w:val="000F1F4E"/>
    <w:rsid w:val="001463D4"/>
    <w:rsid w:val="001A557F"/>
    <w:rsid w:val="001B2D22"/>
    <w:rsid w:val="001B35AB"/>
    <w:rsid w:val="001E1E58"/>
    <w:rsid w:val="00210EA8"/>
    <w:rsid w:val="002442AE"/>
    <w:rsid w:val="002623FB"/>
    <w:rsid w:val="002B6AEA"/>
    <w:rsid w:val="002C5A0D"/>
    <w:rsid w:val="002E750B"/>
    <w:rsid w:val="002F6A87"/>
    <w:rsid w:val="00313E28"/>
    <w:rsid w:val="00331418"/>
    <w:rsid w:val="00332322"/>
    <w:rsid w:val="003614EF"/>
    <w:rsid w:val="0038082D"/>
    <w:rsid w:val="003C43BF"/>
    <w:rsid w:val="00431BBA"/>
    <w:rsid w:val="004C35C2"/>
    <w:rsid w:val="005063AC"/>
    <w:rsid w:val="00541F88"/>
    <w:rsid w:val="00563AC4"/>
    <w:rsid w:val="00564D6E"/>
    <w:rsid w:val="005679CA"/>
    <w:rsid w:val="00584CCC"/>
    <w:rsid w:val="005A46CC"/>
    <w:rsid w:val="005D39B9"/>
    <w:rsid w:val="006219E8"/>
    <w:rsid w:val="00662816"/>
    <w:rsid w:val="00697D79"/>
    <w:rsid w:val="006C3821"/>
    <w:rsid w:val="006E3683"/>
    <w:rsid w:val="00741F6B"/>
    <w:rsid w:val="00766112"/>
    <w:rsid w:val="00794920"/>
    <w:rsid w:val="007C1DA5"/>
    <w:rsid w:val="007C2C72"/>
    <w:rsid w:val="007D3952"/>
    <w:rsid w:val="007D3D7E"/>
    <w:rsid w:val="00803A4B"/>
    <w:rsid w:val="00816FFA"/>
    <w:rsid w:val="0084274D"/>
    <w:rsid w:val="00873B00"/>
    <w:rsid w:val="008E55C3"/>
    <w:rsid w:val="009154D1"/>
    <w:rsid w:val="00925F9E"/>
    <w:rsid w:val="00940D00"/>
    <w:rsid w:val="00972E9F"/>
    <w:rsid w:val="009823DA"/>
    <w:rsid w:val="009C5548"/>
    <w:rsid w:val="009F31E4"/>
    <w:rsid w:val="00A239CE"/>
    <w:rsid w:val="00AA4B06"/>
    <w:rsid w:val="00AE71EB"/>
    <w:rsid w:val="00B03110"/>
    <w:rsid w:val="00B53C45"/>
    <w:rsid w:val="00B5678E"/>
    <w:rsid w:val="00B802F7"/>
    <w:rsid w:val="00BE38E7"/>
    <w:rsid w:val="00C05D7F"/>
    <w:rsid w:val="00C13BBF"/>
    <w:rsid w:val="00C151A3"/>
    <w:rsid w:val="00C347BA"/>
    <w:rsid w:val="00C6067C"/>
    <w:rsid w:val="00C86F3B"/>
    <w:rsid w:val="00C903D0"/>
    <w:rsid w:val="00CB42DB"/>
    <w:rsid w:val="00CD5681"/>
    <w:rsid w:val="00D026B9"/>
    <w:rsid w:val="00D11F30"/>
    <w:rsid w:val="00D61B15"/>
    <w:rsid w:val="00D7144F"/>
    <w:rsid w:val="00DB0FEA"/>
    <w:rsid w:val="00DB4406"/>
    <w:rsid w:val="00DC3C55"/>
    <w:rsid w:val="00DD2678"/>
    <w:rsid w:val="00E2298A"/>
    <w:rsid w:val="00E61166"/>
    <w:rsid w:val="00E90459"/>
    <w:rsid w:val="00E94049"/>
    <w:rsid w:val="00EA2B89"/>
    <w:rsid w:val="00EA6294"/>
    <w:rsid w:val="00EA68FF"/>
    <w:rsid w:val="00EE2F09"/>
    <w:rsid w:val="00F03D21"/>
    <w:rsid w:val="00F17802"/>
    <w:rsid w:val="00F43804"/>
    <w:rsid w:val="00F51903"/>
    <w:rsid w:val="00F704C9"/>
    <w:rsid w:val="00FA3D05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4A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Body Texte"/>
    <w:basedOn w:val="Normln"/>
    <w:uiPriority w:val="34"/>
    <w:rsid w:val="000264A6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DD26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6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67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6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678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6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6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14EF"/>
    <w:pPr>
      <w:ind w:left="720"/>
      <w:contextualSpacing/>
    </w:pPr>
    <w:rPr>
      <w:rFonts w:eastAsiaTheme="minorEastAsia" w:cstheme="minorBidi"/>
      <w:szCs w:val="24"/>
      <w:lang w:val="fr-FR" w:eastAsia="fr-FR"/>
    </w:rPr>
  </w:style>
  <w:style w:type="table" w:styleId="Mkatabulky">
    <w:name w:val="Table Grid"/>
    <w:basedOn w:val="Normlntabulka"/>
    <w:uiPriority w:val="59"/>
    <w:rsid w:val="003614EF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94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404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94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04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D2E6-5FBC-4276-93B0-CED2CEED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2</cp:revision>
  <cp:lastPrinted>2016-12-12T13:34:00Z</cp:lastPrinted>
  <dcterms:created xsi:type="dcterms:W3CDTF">2016-12-20T13:38:00Z</dcterms:created>
  <dcterms:modified xsi:type="dcterms:W3CDTF">2016-12-20T13:38:00Z</dcterms:modified>
</cp:coreProperties>
</file>